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6E" w:rsidRDefault="0096196E" w:rsidP="0096196E">
      <w:pPr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DB74A2" w:rsidRDefault="00DB74A2" w:rsidP="000073B9">
      <w:pPr>
        <w:jc w:val="center"/>
        <w:rPr>
          <w:rFonts w:ascii="Arial" w:hAnsi="Arial" w:cs="Arial"/>
          <w:b/>
          <w:sz w:val="24"/>
          <w:szCs w:val="24"/>
        </w:rPr>
      </w:pPr>
    </w:p>
    <w:p w:rsidR="00DB74A2" w:rsidRDefault="00DB74A2" w:rsidP="000073B9">
      <w:pPr>
        <w:jc w:val="center"/>
        <w:rPr>
          <w:rFonts w:ascii="Arial" w:hAnsi="Arial" w:cs="Arial"/>
          <w:b/>
          <w:sz w:val="24"/>
          <w:szCs w:val="24"/>
        </w:rPr>
      </w:pPr>
    </w:p>
    <w:p w:rsidR="0096196E" w:rsidRPr="00484646" w:rsidRDefault="0096196E" w:rsidP="000073B9">
      <w:pPr>
        <w:jc w:val="center"/>
        <w:rPr>
          <w:rFonts w:ascii="Arial" w:hAnsi="Arial" w:cs="Arial"/>
          <w:b/>
          <w:sz w:val="24"/>
          <w:szCs w:val="24"/>
        </w:rPr>
      </w:pPr>
      <w:r w:rsidRPr="00484646">
        <w:rPr>
          <w:rFonts w:ascii="Arial" w:hAnsi="Arial" w:cs="Arial"/>
          <w:b/>
          <w:sz w:val="24"/>
          <w:szCs w:val="24"/>
        </w:rPr>
        <w:t>TABEL COMPARATIV</w:t>
      </w:r>
    </w:p>
    <w:p w:rsidR="0096196E" w:rsidRDefault="0096196E" w:rsidP="000073B9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p w:rsidR="0096196E" w:rsidRPr="00E16158" w:rsidRDefault="0096196E" w:rsidP="000073B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16158">
        <w:rPr>
          <w:rFonts w:ascii="Arial" w:hAnsi="Arial" w:cs="Arial"/>
          <w:b/>
          <w:sz w:val="24"/>
          <w:szCs w:val="24"/>
          <w:lang w:val="ro-RO"/>
        </w:rPr>
        <w:t>Echivalentul valoric al cotei părţi anuale</w:t>
      </w:r>
    </w:p>
    <w:p w:rsidR="0096196E" w:rsidRPr="00E16158" w:rsidRDefault="0096196E" w:rsidP="000073B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16158">
        <w:rPr>
          <w:rFonts w:ascii="Arial" w:hAnsi="Arial" w:cs="Arial"/>
          <w:b/>
          <w:sz w:val="24"/>
          <w:szCs w:val="24"/>
          <w:lang w:val="ro-RO"/>
        </w:rPr>
        <w:t>a drepturilor de echipament</w:t>
      </w:r>
    </w:p>
    <w:p w:rsidR="0096196E" w:rsidRPr="00E16158" w:rsidRDefault="0096196E" w:rsidP="000073B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16158">
        <w:rPr>
          <w:rFonts w:ascii="Arial" w:hAnsi="Arial" w:cs="Arial"/>
          <w:b/>
          <w:sz w:val="24"/>
          <w:szCs w:val="24"/>
          <w:lang w:val="ro-RO"/>
        </w:rPr>
        <w:t>pentru funcţionarii publici cu statut special din sistemul administraţiei penitenciare</w:t>
      </w:r>
    </w:p>
    <w:p w:rsidR="0096196E" w:rsidRPr="00E16158" w:rsidRDefault="000073B9" w:rsidP="000073B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pentru anii 2010 - </w:t>
      </w:r>
      <w:r w:rsidR="0096196E">
        <w:rPr>
          <w:rFonts w:ascii="Arial" w:hAnsi="Arial" w:cs="Arial"/>
          <w:b/>
          <w:sz w:val="24"/>
          <w:szCs w:val="24"/>
          <w:lang w:val="ro-RO"/>
        </w:rPr>
        <w:t xml:space="preserve"> 2013</w:t>
      </w:r>
    </w:p>
    <w:p w:rsidR="0096196E" w:rsidRDefault="0096196E" w:rsidP="0096196E">
      <w:pPr>
        <w:rPr>
          <w:rFonts w:ascii="Arial" w:hAnsi="Arial" w:cs="Arial"/>
          <w:b/>
          <w:sz w:val="24"/>
          <w:szCs w:val="24"/>
        </w:rPr>
      </w:pPr>
    </w:p>
    <w:p w:rsidR="0096196E" w:rsidRDefault="0096196E" w:rsidP="0096196E">
      <w:pPr>
        <w:rPr>
          <w:rFonts w:ascii="Arial" w:hAnsi="Arial" w:cs="Arial"/>
          <w:b/>
          <w:sz w:val="24"/>
          <w:szCs w:val="24"/>
        </w:rPr>
      </w:pPr>
    </w:p>
    <w:p w:rsidR="00DB74A2" w:rsidRDefault="00DB74A2" w:rsidP="0096196E">
      <w:pPr>
        <w:rPr>
          <w:rFonts w:ascii="Arial" w:hAnsi="Arial" w:cs="Arial"/>
          <w:b/>
          <w:sz w:val="24"/>
          <w:szCs w:val="24"/>
        </w:rPr>
      </w:pPr>
    </w:p>
    <w:p w:rsidR="00DB74A2" w:rsidRDefault="00DB74A2" w:rsidP="0096196E">
      <w:pPr>
        <w:rPr>
          <w:rFonts w:ascii="Arial" w:hAnsi="Arial" w:cs="Arial"/>
          <w:b/>
          <w:sz w:val="24"/>
          <w:szCs w:val="24"/>
        </w:rPr>
      </w:pPr>
    </w:p>
    <w:p w:rsidR="0096196E" w:rsidRPr="00E16158" w:rsidRDefault="0096196E" w:rsidP="0096196E">
      <w:pPr>
        <w:rPr>
          <w:rFonts w:ascii="Arial" w:hAnsi="Arial" w:cs="Arial"/>
          <w:b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701"/>
        <w:gridCol w:w="1701"/>
        <w:gridCol w:w="2409"/>
        <w:gridCol w:w="2410"/>
        <w:gridCol w:w="2268"/>
      </w:tblGrid>
      <w:tr w:rsidR="003F5AF7" w:rsidRPr="00E16158" w:rsidTr="00981FDE">
        <w:trPr>
          <w:trHeight w:val="34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Pr="00E16158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DE" w:rsidRDefault="00981FDE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3F5AF7" w:rsidRPr="003F5AF7" w:rsidRDefault="00981FDE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Categorie de personal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Pr="00981FDE" w:rsidRDefault="00981FDE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cotă parte anul</w:t>
            </w:r>
          </w:p>
          <w:p w:rsidR="003F5AF7" w:rsidRPr="00981FDE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b/>
                <w:sz w:val="24"/>
                <w:szCs w:val="24"/>
                <w:lang w:val="ro-RO"/>
              </w:rPr>
              <w:t>2010</w:t>
            </w:r>
            <w:r w:rsidR="00981FDE" w:rsidRPr="00981FD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(lei)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DE" w:rsidRPr="00981FDE" w:rsidRDefault="00981FDE" w:rsidP="00981FDE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cotă parte anul</w:t>
            </w:r>
          </w:p>
          <w:p w:rsidR="003F5AF7" w:rsidRPr="00981FDE" w:rsidRDefault="00981FDE" w:rsidP="00981F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b/>
                <w:sz w:val="24"/>
                <w:szCs w:val="24"/>
                <w:lang w:val="ro-RO"/>
              </w:rPr>
              <w:t>2012</w:t>
            </w:r>
            <w:r w:rsidRPr="00981FDE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(lei)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Pr="00E16158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3F5AF7" w:rsidRPr="00E16158" w:rsidTr="00981FDE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Pr="00E16158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Pr="000073B9" w:rsidRDefault="003F5AF7" w:rsidP="000073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  <w:r w:rsidRPr="000073B9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eactualizare 2012 faţă de 2010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Pr="000073B9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  <w:r w:rsidRPr="000073B9">
              <w:rPr>
                <w:rFonts w:ascii="Arial" w:hAnsi="Arial" w:cs="Arial"/>
                <w:b/>
                <w:sz w:val="24"/>
                <w:szCs w:val="24"/>
                <w:lang w:val="ro-RO"/>
              </w:rPr>
              <w:t>eactualizare 2012 faţă de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F7" w:rsidRPr="000073B9" w:rsidRDefault="003F5AF7" w:rsidP="00BB6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conform OUG nr. 19/2012</w:t>
            </w:r>
          </w:p>
        </w:tc>
      </w:tr>
      <w:tr w:rsidR="00DB74A2" w:rsidRPr="00E16158" w:rsidTr="00981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Pr="00E16158" w:rsidRDefault="00DB74A2" w:rsidP="00BB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BB6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             </w:t>
            </w:r>
            <w:r w:rsidRPr="00981FDE">
              <w:rPr>
                <w:rFonts w:ascii="Arial" w:hAnsi="Arial" w:cs="Arial"/>
                <w:b/>
                <w:sz w:val="24"/>
                <w:szCs w:val="24"/>
                <w:lang w:val="ro-RO"/>
              </w:rPr>
              <w:t>BĂRBAŢI</w:t>
            </w:r>
          </w:p>
          <w:p w:rsidR="00DB74A2" w:rsidRDefault="00DB74A2" w:rsidP="00BB6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DB74A2" w:rsidRPr="00981FDE" w:rsidRDefault="00DB74A2" w:rsidP="00981FD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sz w:val="24"/>
                <w:szCs w:val="24"/>
                <w:lang w:val="ro-RO"/>
              </w:rPr>
              <w:t>Chestor</w:t>
            </w:r>
          </w:p>
          <w:p w:rsidR="00DB74A2" w:rsidRPr="00981FDE" w:rsidRDefault="00DB74A2" w:rsidP="00981FD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sz w:val="24"/>
                <w:szCs w:val="24"/>
                <w:lang w:val="ro-RO"/>
              </w:rPr>
              <w:t xml:space="preserve">Pentru comisar şef </w:t>
            </w:r>
          </w:p>
          <w:p w:rsidR="00DB74A2" w:rsidRPr="00981FDE" w:rsidRDefault="00DB74A2" w:rsidP="00981FD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sz w:val="24"/>
                <w:szCs w:val="24"/>
                <w:lang w:val="ro-RO"/>
              </w:rPr>
              <w:t>Până la comisar inclusiv</w:t>
            </w:r>
          </w:p>
          <w:p w:rsidR="00DB74A2" w:rsidRPr="00981FDE" w:rsidRDefault="00DB74A2" w:rsidP="00981FD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81FDE">
              <w:rPr>
                <w:rFonts w:ascii="Arial" w:hAnsi="Arial" w:cs="Arial"/>
                <w:sz w:val="24"/>
                <w:szCs w:val="24"/>
                <w:lang w:val="ro-RO"/>
              </w:rPr>
              <w:t>Agenţi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2.169,01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2.030,96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1.923,25</w:t>
            </w:r>
          </w:p>
          <w:p w:rsidR="00DB74A2" w:rsidRPr="00E16158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2.131,85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2.009,96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1.950,76</w:t>
            </w:r>
          </w:p>
          <w:p w:rsidR="00DB74A2" w:rsidRPr="00E16158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1.931,77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2.304,61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2.301,33</w:t>
            </w:r>
          </w:p>
          <w:p w:rsidR="00DB74A2" w:rsidRPr="00E16158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2.229,91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2.209,89</w:t>
            </w: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2.226,90</w:t>
            </w:r>
          </w:p>
          <w:p w:rsidR="00DB74A2" w:rsidRPr="00E16158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2.169,01</w:t>
            </w: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2.030,96</w:t>
            </w: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1.923,25</w:t>
            </w:r>
          </w:p>
          <w:p w:rsidR="00DB74A2" w:rsidRPr="00E16158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1.927,86</w:t>
            </w:r>
          </w:p>
        </w:tc>
      </w:tr>
      <w:tr w:rsidR="00DB74A2" w:rsidRPr="00E16158" w:rsidTr="00981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Pr="00E16158" w:rsidRDefault="00DB74A2" w:rsidP="00BB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9748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748D6">
              <w:rPr>
                <w:rFonts w:ascii="Arial" w:hAnsi="Arial" w:cs="Arial"/>
                <w:b/>
                <w:sz w:val="24"/>
                <w:szCs w:val="24"/>
                <w:lang w:val="ro-RO"/>
              </w:rPr>
              <w:t>FEMEI</w:t>
            </w:r>
          </w:p>
          <w:p w:rsidR="00DB74A2" w:rsidRDefault="00DB74A2" w:rsidP="009748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DB74A2" w:rsidRDefault="00DB74A2" w:rsidP="009748D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Pentru comisar şef</w:t>
            </w:r>
          </w:p>
          <w:p w:rsidR="00DB74A2" w:rsidRDefault="00DB74A2" w:rsidP="009748D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Până la comisar inclusiv</w:t>
            </w:r>
          </w:p>
          <w:p w:rsidR="00DB74A2" w:rsidRPr="009748D6" w:rsidRDefault="00DB74A2" w:rsidP="009748D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Agenţi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1.959,93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1.846,64</w:t>
            </w:r>
          </w:p>
          <w:p w:rsidR="00DB74A2" w:rsidRPr="00E16158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1.861,10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1.970,44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1.931,89</w:t>
            </w:r>
          </w:p>
          <w:p w:rsidR="00DB74A2" w:rsidRPr="00E16158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1.921,83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2.235,31</w:t>
            </w:r>
          </w:p>
          <w:p w:rsidR="00DB74A2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2.157,82</w:t>
            </w:r>
          </w:p>
          <w:p w:rsidR="00DB74A2" w:rsidRPr="00E16158" w:rsidRDefault="00DB74A2" w:rsidP="00007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2.152,14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2.167,56</w:t>
            </w: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2.093,77</w:t>
            </w:r>
          </w:p>
          <w:p w:rsidR="00DB74A2" w:rsidRPr="00E16158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2.086,07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1.959,93</w:t>
            </w:r>
          </w:p>
          <w:p w:rsidR="00DB74A2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1.846,64</w:t>
            </w:r>
          </w:p>
          <w:p w:rsidR="00DB74A2" w:rsidRPr="00E16158" w:rsidRDefault="00DB74A2" w:rsidP="00BB6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1.861,10</w:t>
            </w:r>
          </w:p>
        </w:tc>
      </w:tr>
    </w:tbl>
    <w:p w:rsidR="0096196E" w:rsidRPr="003D0198" w:rsidRDefault="0096196E" w:rsidP="0096196E">
      <w:pPr>
        <w:rPr>
          <w:rFonts w:ascii="Arial" w:hAnsi="Arial" w:cs="Arial"/>
          <w:sz w:val="24"/>
          <w:szCs w:val="24"/>
          <w:lang w:val="ro-RO"/>
        </w:rPr>
      </w:pPr>
    </w:p>
    <w:p w:rsidR="0096196E" w:rsidRDefault="0096196E" w:rsidP="0096196E">
      <w:pPr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96196E" w:rsidRDefault="0096196E" w:rsidP="0096196E">
      <w:pPr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96196E" w:rsidRDefault="0096196E" w:rsidP="0096196E">
      <w:pPr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96196E" w:rsidRDefault="0096196E" w:rsidP="0096196E">
      <w:pPr>
        <w:ind w:left="3540"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6196E" w:rsidRPr="00FA153B" w:rsidRDefault="0096196E" w:rsidP="0096196E">
      <w:pPr>
        <w:rPr>
          <w:rFonts w:ascii="Arial" w:hAnsi="Arial" w:cs="Arial"/>
        </w:rPr>
      </w:pPr>
    </w:p>
    <w:p w:rsidR="0096196E" w:rsidRPr="00FA153B" w:rsidRDefault="0096196E" w:rsidP="0096196E">
      <w:pPr>
        <w:jc w:val="both"/>
        <w:rPr>
          <w:rFonts w:ascii="Arial" w:hAnsi="Arial" w:cs="Arial"/>
        </w:rPr>
      </w:pPr>
      <w:r w:rsidRPr="00FA153B">
        <w:rPr>
          <w:rFonts w:ascii="Arial" w:hAnsi="Arial" w:cs="Arial"/>
        </w:rPr>
        <w:tab/>
      </w:r>
      <w:r w:rsidRPr="00FA153B">
        <w:rPr>
          <w:rFonts w:ascii="Arial" w:hAnsi="Arial" w:cs="Arial"/>
        </w:rPr>
        <w:tab/>
      </w:r>
      <w:r w:rsidRPr="00FA153B">
        <w:rPr>
          <w:rFonts w:ascii="Arial" w:hAnsi="Arial" w:cs="Arial"/>
        </w:rPr>
        <w:tab/>
      </w:r>
      <w:r w:rsidRPr="00FA153B">
        <w:rPr>
          <w:rFonts w:ascii="Arial" w:hAnsi="Arial" w:cs="Arial"/>
        </w:rPr>
        <w:tab/>
      </w:r>
      <w:r w:rsidRPr="00FA153B">
        <w:rPr>
          <w:rFonts w:ascii="Arial" w:hAnsi="Arial" w:cs="Arial"/>
        </w:rPr>
        <w:tab/>
      </w:r>
      <w:r w:rsidRPr="00FA153B">
        <w:rPr>
          <w:rFonts w:ascii="Arial" w:hAnsi="Arial" w:cs="Arial"/>
        </w:rPr>
        <w:tab/>
      </w:r>
      <w:r w:rsidRPr="00FA153B">
        <w:rPr>
          <w:rFonts w:ascii="Arial" w:hAnsi="Arial" w:cs="Arial"/>
        </w:rPr>
        <w:tab/>
      </w:r>
      <w:r w:rsidRPr="00FA153B">
        <w:rPr>
          <w:rFonts w:ascii="Arial" w:hAnsi="Arial" w:cs="Arial"/>
        </w:rPr>
        <w:tab/>
      </w:r>
    </w:p>
    <w:p w:rsidR="0096196E" w:rsidRPr="00BC72EC" w:rsidRDefault="0096196E" w:rsidP="0096196E">
      <w:pPr>
        <w:jc w:val="both"/>
        <w:rPr>
          <w:rFonts w:ascii="Arial Narrow" w:hAnsi="Arial Narrow" w:cs="Arial"/>
          <w:sz w:val="28"/>
          <w:szCs w:val="28"/>
          <w:lang w:val="ro-RO"/>
        </w:rPr>
      </w:pPr>
    </w:p>
    <w:p w:rsidR="00B72915" w:rsidRDefault="00B72915"/>
    <w:sectPr w:rsidR="00B72915" w:rsidSect="000073B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0E9"/>
    <w:multiLevelType w:val="hybridMultilevel"/>
    <w:tmpl w:val="78EA475A"/>
    <w:lvl w:ilvl="0" w:tplc="BBECD5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6E"/>
    <w:rsid w:val="000073B9"/>
    <w:rsid w:val="000D15EB"/>
    <w:rsid w:val="000F0F9C"/>
    <w:rsid w:val="001D0C6B"/>
    <w:rsid w:val="002B4EDF"/>
    <w:rsid w:val="002D3352"/>
    <w:rsid w:val="0034134B"/>
    <w:rsid w:val="003758AF"/>
    <w:rsid w:val="003F5AF7"/>
    <w:rsid w:val="004B7470"/>
    <w:rsid w:val="006C5335"/>
    <w:rsid w:val="007F5391"/>
    <w:rsid w:val="00824E1D"/>
    <w:rsid w:val="00892609"/>
    <w:rsid w:val="008E3678"/>
    <w:rsid w:val="0096196E"/>
    <w:rsid w:val="009748D6"/>
    <w:rsid w:val="00981FDE"/>
    <w:rsid w:val="009A738A"/>
    <w:rsid w:val="00A45202"/>
    <w:rsid w:val="00AF1250"/>
    <w:rsid w:val="00B0467E"/>
    <w:rsid w:val="00B373E7"/>
    <w:rsid w:val="00B71584"/>
    <w:rsid w:val="00B72915"/>
    <w:rsid w:val="00BA0900"/>
    <w:rsid w:val="00C44CD3"/>
    <w:rsid w:val="00C52E2C"/>
    <w:rsid w:val="00C82BAC"/>
    <w:rsid w:val="00DB74A2"/>
    <w:rsid w:val="00E41FAF"/>
    <w:rsid w:val="00EF79A6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6E"/>
  </w:style>
  <w:style w:type="paragraph" w:styleId="Heading7">
    <w:name w:val="heading 7"/>
    <w:basedOn w:val="Normal"/>
    <w:next w:val="Normal"/>
    <w:link w:val="Heading7Char"/>
    <w:qFormat/>
    <w:rsid w:val="0096196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6196E"/>
    <w:rPr>
      <w:sz w:val="24"/>
      <w:szCs w:val="24"/>
    </w:rPr>
  </w:style>
  <w:style w:type="paragraph" w:customStyle="1" w:styleId="CaracterCaracterCaracterCaracterCaracterCaracterCaracterCaracterCaracter">
    <w:name w:val="Caracter Caracter Caracter Caracter Caracter Caracter Caracter Caracter Caracter"/>
    <w:basedOn w:val="Normal"/>
    <w:rsid w:val="0096196E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8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6E"/>
  </w:style>
  <w:style w:type="paragraph" w:styleId="Heading7">
    <w:name w:val="heading 7"/>
    <w:basedOn w:val="Normal"/>
    <w:next w:val="Normal"/>
    <w:link w:val="Heading7Char"/>
    <w:qFormat/>
    <w:rsid w:val="0096196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6196E"/>
    <w:rPr>
      <w:sz w:val="24"/>
      <w:szCs w:val="24"/>
    </w:rPr>
  </w:style>
  <w:style w:type="paragraph" w:customStyle="1" w:styleId="CaracterCaracterCaracterCaracterCaracterCaracterCaracterCaracterCaracter">
    <w:name w:val="Caracter Caracter Caracter Caracter Caracter Caracter Caracter Caracter Caracter"/>
    <w:basedOn w:val="Normal"/>
    <w:rsid w:val="0096196E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8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Berbec</dc:creator>
  <cp:keywords/>
  <dc:description/>
  <cp:lastModifiedBy>Cristina Berbec</cp:lastModifiedBy>
  <cp:revision>2</cp:revision>
  <cp:lastPrinted>2012-12-05T11:09:00Z</cp:lastPrinted>
  <dcterms:created xsi:type="dcterms:W3CDTF">2012-12-05T09:56:00Z</dcterms:created>
  <dcterms:modified xsi:type="dcterms:W3CDTF">2012-12-05T11:10:00Z</dcterms:modified>
</cp:coreProperties>
</file>