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E2" w:rsidRPr="006B382A" w:rsidRDefault="00FB6FE2" w:rsidP="008D77AA">
      <w:pPr>
        <w:jc w:val="center"/>
        <w:rPr>
          <w:rFonts w:ascii="Times New (W1)" w:hAnsi="Times New (W1)"/>
          <w:b/>
          <w:sz w:val="8"/>
          <w:szCs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90C56" w:rsidRDefault="008D77AA" w:rsidP="008D77AA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0C5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Elemente privind oportunitatea sancţiunilor disciplinare </w:t>
      </w:r>
    </w:p>
    <w:p w:rsidR="008D77AA" w:rsidRPr="00C90C56" w:rsidRDefault="008D77AA" w:rsidP="008D77AA">
      <w:pPr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90C56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dispuse în cazul persoanelor private de libertate care au săvârşit agresiuni</w:t>
      </w:r>
    </w:p>
    <w:p w:rsidR="008D77AA" w:rsidRPr="006B382A" w:rsidRDefault="008D77AA" w:rsidP="008D77AA">
      <w:pPr>
        <w:jc w:val="center"/>
        <w:rPr>
          <w:rFonts w:ascii="Times New (W1)" w:hAnsi="Times New (W1)"/>
          <w:b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LightList-Accent1"/>
        <w:tblW w:w="14508" w:type="dxa"/>
        <w:tblLook w:val="01E0" w:firstRow="1" w:lastRow="1" w:firstColumn="1" w:lastColumn="1" w:noHBand="0" w:noVBand="0"/>
      </w:tblPr>
      <w:tblGrid>
        <w:gridCol w:w="523"/>
        <w:gridCol w:w="1534"/>
        <w:gridCol w:w="4420"/>
        <w:gridCol w:w="222"/>
        <w:gridCol w:w="4420"/>
        <w:gridCol w:w="3389"/>
      </w:tblGrid>
      <w:tr w:rsidR="000E576C" w:rsidTr="00006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</w:tcPr>
          <w:p w:rsidR="000E576C" w:rsidRPr="00410138" w:rsidRDefault="000E576C" w:rsidP="00FD563F">
            <w:pPr>
              <w:rPr>
                <w:color w:val="auto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2"/>
            <w:tcBorders>
              <w:bottom w:val="single" w:sz="8" w:space="0" w:color="4F81BD" w:themeColor="accent1"/>
            </w:tcBorders>
          </w:tcPr>
          <w:p w:rsidR="000E576C" w:rsidRPr="006B382A" w:rsidRDefault="000E576C" w:rsidP="00E71E37">
            <w:pPr>
              <w:jc w:val="center"/>
              <w:rPr>
                <w:rFonts w:ascii="Arial" w:hAnsi="Arial" w:cs="Arial"/>
              </w:rPr>
            </w:pPr>
            <w:r w:rsidRPr="006B382A">
              <w:rPr>
                <w:rFonts w:ascii="Arial" w:hAnsi="Arial" w:cs="Arial"/>
                <w:color w:val="FFFF00"/>
              </w:rPr>
              <w:t>01.01-28.02.20</w:t>
            </w:r>
            <w:r w:rsidR="00D22878" w:rsidRPr="006B382A">
              <w:rPr>
                <w:rFonts w:ascii="Arial" w:hAnsi="Arial" w:cs="Arial"/>
                <w:color w:val="FFFF00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97" w:type="dxa"/>
            <w:gridSpan w:val="2"/>
            <w:tcBorders>
              <w:bottom w:val="single" w:sz="8" w:space="0" w:color="4F81BD" w:themeColor="accent1"/>
            </w:tcBorders>
          </w:tcPr>
          <w:p w:rsidR="000E576C" w:rsidRPr="006B382A" w:rsidRDefault="000E576C" w:rsidP="00E71E37">
            <w:pPr>
              <w:jc w:val="center"/>
              <w:rPr>
                <w:rFonts w:ascii="Arial" w:hAnsi="Arial" w:cs="Arial"/>
                <w:color w:val="FFFF00"/>
              </w:rPr>
            </w:pPr>
            <w:r w:rsidRPr="006B382A">
              <w:rPr>
                <w:rFonts w:ascii="Arial" w:hAnsi="Arial" w:cs="Arial"/>
                <w:color w:val="FFFF00"/>
              </w:rPr>
              <w:t>01.01-28.02.201</w:t>
            </w:r>
            <w:r w:rsidR="00D22878" w:rsidRPr="006B382A">
              <w:rPr>
                <w:rFonts w:ascii="Arial" w:hAnsi="Arial" w:cs="Arial"/>
                <w:color w:val="FFFF00"/>
              </w:rPr>
              <w:t>1</w:t>
            </w:r>
          </w:p>
        </w:tc>
      </w:tr>
      <w:tr w:rsidR="000E576C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0E576C" w:rsidRPr="00410138" w:rsidRDefault="000E576C" w:rsidP="00FD563F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410138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Nr. </w:t>
            </w:r>
          </w:p>
          <w:p w:rsidR="000E576C" w:rsidRPr="00410138" w:rsidRDefault="000E576C" w:rsidP="00FD563F">
            <w:pPr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410138">
              <w:rPr>
                <w:rFonts w:ascii="Arial" w:hAnsi="Arial" w:cs="Arial"/>
                <w:b w:val="0"/>
                <w:i/>
                <w:sz w:val="22"/>
                <w:szCs w:val="22"/>
              </w:rPr>
              <w:t>crt.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0E576C" w:rsidRPr="00410138" w:rsidRDefault="000E576C" w:rsidP="00FD563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E576C" w:rsidRPr="00410138" w:rsidRDefault="000E576C" w:rsidP="00FD563F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10138">
              <w:rPr>
                <w:rFonts w:ascii="Arial" w:hAnsi="Arial" w:cs="Arial"/>
                <w:b/>
                <w:i/>
                <w:sz w:val="22"/>
                <w:szCs w:val="22"/>
              </w:rPr>
              <w:t>Penitenciar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0E576C" w:rsidRPr="00E71E37" w:rsidRDefault="000E576C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 xml:space="preserve">Cazuri în care </w:t>
            </w:r>
            <w:proofErr w:type="spellStart"/>
            <w:r w:rsidRPr="00E71E37">
              <w:rPr>
                <w:rFonts w:ascii="Arial" w:hAnsi="Arial" w:cs="Arial"/>
                <w:sz w:val="22"/>
                <w:szCs w:val="22"/>
              </w:rPr>
              <w:t>p.p.l</w:t>
            </w:r>
            <w:proofErr w:type="spellEnd"/>
            <w:r w:rsidRPr="00E71E37">
              <w:rPr>
                <w:rFonts w:ascii="Arial" w:hAnsi="Arial" w:cs="Arial"/>
                <w:sz w:val="22"/>
                <w:szCs w:val="22"/>
              </w:rPr>
              <w:t>. sancţionate cu suspendarea dreptului de a primi vizite</w:t>
            </w:r>
          </w:p>
          <w:p w:rsidR="000E576C" w:rsidRPr="00E71E37" w:rsidRDefault="000E576C" w:rsidP="009E2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1E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nu au primit vizite/au primit vizite în mod sporadic/ nu au primit vizite pe o perioadă mai mare de </w:t>
            </w:r>
            <w:r w:rsidR="009E224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E71E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luni anterior producerii altercaţiei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0E576C" w:rsidRPr="00E71E37" w:rsidRDefault="000E576C" w:rsidP="009E2242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0E576C" w:rsidRPr="00E71E37" w:rsidRDefault="000E576C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 xml:space="preserve">Cazuri în care </w:t>
            </w:r>
            <w:proofErr w:type="spellStart"/>
            <w:r w:rsidRPr="00E71E37">
              <w:rPr>
                <w:rFonts w:ascii="Arial" w:hAnsi="Arial" w:cs="Arial"/>
                <w:sz w:val="22"/>
                <w:szCs w:val="22"/>
              </w:rPr>
              <w:t>p.p.l</w:t>
            </w:r>
            <w:proofErr w:type="spellEnd"/>
            <w:r w:rsidRPr="00E71E37">
              <w:rPr>
                <w:rFonts w:ascii="Arial" w:hAnsi="Arial" w:cs="Arial"/>
                <w:sz w:val="22"/>
                <w:szCs w:val="22"/>
              </w:rPr>
              <w:t>. sancţionate cu suspendarea dreptului de a primi vizite</w:t>
            </w:r>
          </w:p>
          <w:p w:rsidR="000E576C" w:rsidRPr="00E71E37" w:rsidRDefault="000E576C" w:rsidP="009E22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71E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nu au primit vizite/au primit vizite în mod sporadic/ nu au primit vizite pe o perioadă mai mare de </w:t>
            </w:r>
            <w:r w:rsidR="009E2242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Pr="00E71E3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luni anterior producerii altercaţiei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0E576C" w:rsidRPr="00E71E37" w:rsidRDefault="000E576C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 xml:space="preserve">Cazuri în care </w:t>
            </w:r>
            <w:proofErr w:type="spellStart"/>
            <w:r w:rsidRPr="00E71E37">
              <w:rPr>
                <w:rFonts w:ascii="Arial" w:hAnsi="Arial" w:cs="Arial"/>
                <w:sz w:val="22"/>
                <w:szCs w:val="22"/>
              </w:rPr>
              <w:t>p.p.l</w:t>
            </w:r>
            <w:proofErr w:type="spellEnd"/>
            <w:r w:rsidRPr="00E71E37">
              <w:rPr>
                <w:rFonts w:ascii="Arial" w:hAnsi="Arial" w:cs="Arial"/>
                <w:sz w:val="22"/>
                <w:szCs w:val="22"/>
              </w:rPr>
              <w:t>. sancţionate cu suspendarea dreptului de a primi şi cumpăra bunuri</w:t>
            </w:r>
          </w:p>
          <w:p w:rsidR="000E576C" w:rsidRPr="00E71E37" w:rsidRDefault="000E576C" w:rsidP="009E2242">
            <w:pPr>
              <w:jc w:val="center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E71E37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nu au primit pachete/au primit pachete în mod sporadic/ nu au primit pachete pe o perioadă mai mare de </w:t>
            </w:r>
            <w:r w:rsidR="009E2242">
              <w:rPr>
                <w:rFonts w:ascii="Arial" w:hAnsi="Arial" w:cs="Arial"/>
                <w:b w:val="0"/>
                <w:i/>
                <w:sz w:val="22"/>
                <w:szCs w:val="22"/>
              </w:rPr>
              <w:t>2</w:t>
            </w:r>
            <w:r w:rsidRPr="00E71E37">
              <w:rPr>
                <w:rFonts w:ascii="Arial" w:hAnsi="Arial" w:cs="Arial"/>
                <w:b w:val="0"/>
                <w:i/>
                <w:sz w:val="22"/>
                <w:szCs w:val="22"/>
              </w:rPr>
              <w:t xml:space="preserve"> luni anterior producerii altercaţiei</w:t>
            </w:r>
          </w:p>
        </w:tc>
      </w:tr>
      <w:tr w:rsidR="00D22878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Arad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49209F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49209F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B382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FC0542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0542" w:rsidRPr="00410138" w:rsidRDefault="00FC0542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C0542" w:rsidRPr="00410138" w:rsidRDefault="00FC0542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 xml:space="preserve">Aiud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C0542" w:rsidRPr="00E71E37" w:rsidRDefault="00FC0542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FC0542" w:rsidRPr="00E71E37" w:rsidRDefault="00FC0542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FC0542" w:rsidRPr="00E71E37" w:rsidRDefault="00FC0542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FC0542" w:rsidRPr="006B382A" w:rsidRDefault="00FC0542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22878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Bacău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49209F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B382A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</w:tr>
      <w:tr w:rsidR="00520701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0701" w:rsidRPr="00410138" w:rsidRDefault="00520701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0701" w:rsidRPr="00410138" w:rsidRDefault="00520701" w:rsidP="00FD56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138">
              <w:rPr>
                <w:rFonts w:ascii="Arial" w:hAnsi="Arial" w:cs="Arial"/>
                <w:sz w:val="22"/>
                <w:szCs w:val="22"/>
              </w:rPr>
              <w:t>Bârcea</w:t>
            </w:r>
            <w:proofErr w:type="spellEnd"/>
            <w:r w:rsidRPr="00410138">
              <w:rPr>
                <w:rFonts w:ascii="Arial" w:hAnsi="Arial" w:cs="Arial"/>
                <w:sz w:val="22"/>
                <w:szCs w:val="22"/>
              </w:rPr>
              <w:t xml:space="preserve"> Mare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20701" w:rsidRPr="00E71E37" w:rsidRDefault="00520701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520701" w:rsidRPr="00E71E37" w:rsidRDefault="00520701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520701" w:rsidRPr="00E71E37" w:rsidRDefault="00FC0542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520701" w:rsidRPr="006B382A" w:rsidRDefault="00520701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20701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0701" w:rsidRPr="00410138" w:rsidRDefault="00520701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0701" w:rsidRPr="00410138" w:rsidRDefault="00520701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 xml:space="preserve">Bistriţa 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520701" w:rsidRPr="00E71E37" w:rsidRDefault="00520701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520701" w:rsidRPr="00E71E37" w:rsidRDefault="00520701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520701" w:rsidRPr="00E71E37" w:rsidRDefault="00520701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520701" w:rsidRPr="006B382A" w:rsidRDefault="00520701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B382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D22878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Botoşani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D22878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22878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Brăila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22878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138">
              <w:rPr>
                <w:rFonts w:ascii="Arial" w:hAnsi="Arial" w:cs="Arial"/>
                <w:sz w:val="22"/>
                <w:szCs w:val="22"/>
              </w:rPr>
              <w:t>Bucureşti-Jilava</w:t>
            </w:r>
            <w:proofErr w:type="spellEnd"/>
          </w:p>
        </w:tc>
        <w:tc>
          <w:tcPr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520701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22878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Bucureşti-Rahova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49209F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20701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0701" w:rsidRPr="00410138" w:rsidRDefault="00520701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0701" w:rsidRPr="00410138" w:rsidRDefault="00520701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 xml:space="preserve">Codlea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20701" w:rsidRPr="00E71E37" w:rsidRDefault="00520701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520701" w:rsidRPr="00E71E37" w:rsidRDefault="00520701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520701" w:rsidRPr="00E71E37" w:rsidRDefault="00520701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520701" w:rsidRPr="006B382A" w:rsidRDefault="00520701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B382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D22878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Colibaşi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FC0542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C0542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C0542" w:rsidRPr="00410138" w:rsidRDefault="00FC0542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C0542" w:rsidRPr="00410138" w:rsidRDefault="00FC0542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 xml:space="preserve">Craiova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FC0542" w:rsidRPr="00E71E37" w:rsidRDefault="00FC0542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FC0542" w:rsidRPr="00E71E37" w:rsidRDefault="00FC0542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FC0542" w:rsidRPr="00E71E37" w:rsidRDefault="00FC0542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FC0542" w:rsidRPr="006B382A" w:rsidRDefault="00FF33D4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D22878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Focşani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20701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520701" w:rsidRPr="00410138" w:rsidRDefault="00520701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520701" w:rsidRPr="00410138" w:rsidRDefault="00520701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 xml:space="preserve">Galaţi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520701" w:rsidRPr="00E71E37" w:rsidRDefault="00520701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520701" w:rsidRPr="00E71E37" w:rsidRDefault="00520701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520701" w:rsidRPr="00E71E37" w:rsidRDefault="00520701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520701" w:rsidRPr="006B382A" w:rsidRDefault="00520701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22878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 xml:space="preserve">Gherla 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22878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Giurgiu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520701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520701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B382A">
              <w:rPr>
                <w:rFonts w:ascii="Arial" w:hAnsi="Arial" w:cs="Arial"/>
                <w:b w:val="0"/>
                <w:sz w:val="22"/>
                <w:szCs w:val="22"/>
              </w:rPr>
              <w:t>3</w:t>
            </w:r>
          </w:p>
        </w:tc>
      </w:tr>
      <w:tr w:rsidR="00D22878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 xml:space="preserve">Iaşi 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520701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22878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Mărgineni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49209F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49209F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B382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D22878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Poarta Albă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FE16F7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209F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209F" w:rsidRPr="00410138" w:rsidRDefault="0049209F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49209F" w:rsidRPr="00410138" w:rsidRDefault="0049209F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 xml:space="preserve">Slobozia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9209F" w:rsidRPr="00E71E37" w:rsidRDefault="0049209F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49209F" w:rsidRPr="00E71E37" w:rsidRDefault="0049209F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49209F" w:rsidRDefault="0049209F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49209F" w:rsidRPr="006B382A" w:rsidRDefault="00AB6451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</w:t>
            </w:r>
          </w:p>
        </w:tc>
      </w:tr>
      <w:tr w:rsidR="00D22878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 xml:space="preserve">Timişoara 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22878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Tulcea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FC0542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22878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Satu Mare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FC0542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216346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D22878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PMT Craiova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D22878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22878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PMT Tichileşti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D22878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520701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6B382A">
              <w:rPr>
                <w:rFonts w:ascii="Arial" w:hAnsi="Arial" w:cs="Arial"/>
                <w:b w:val="0"/>
                <w:sz w:val="22"/>
                <w:szCs w:val="22"/>
              </w:rPr>
              <w:t>1</w:t>
            </w:r>
          </w:p>
        </w:tc>
      </w:tr>
      <w:tr w:rsidR="00D22878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D22878" w:rsidRPr="00410138" w:rsidRDefault="00D22878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Sp. Colibaşi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71E3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D22878" w:rsidRPr="00E71E37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E71E37" w:rsidRDefault="00D22878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FE16F7" w:rsidRPr="006B382A" w:rsidTr="00006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FE16F7" w:rsidRPr="00410138" w:rsidRDefault="00FE16F7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E16F7" w:rsidRPr="00410138" w:rsidRDefault="00FE16F7" w:rsidP="00FD563F">
            <w:pPr>
              <w:rPr>
                <w:rFonts w:ascii="Arial" w:hAnsi="Arial" w:cs="Arial"/>
                <w:sz w:val="22"/>
                <w:szCs w:val="22"/>
              </w:rPr>
            </w:pPr>
            <w:r w:rsidRPr="00410138">
              <w:rPr>
                <w:rFonts w:ascii="Arial" w:hAnsi="Arial" w:cs="Arial"/>
                <w:sz w:val="22"/>
                <w:szCs w:val="22"/>
              </w:rPr>
              <w:t>Dr. T. Severin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FE16F7" w:rsidRPr="00E71E37" w:rsidRDefault="00FE16F7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FE16F7" w:rsidRPr="00E71E37" w:rsidRDefault="00FE16F7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4F81BD" w:themeColor="accent1"/>
              <w:bottom w:val="single" w:sz="8" w:space="0" w:color="4F81BD" w:themeColor="accent1"/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FE16F7" w:rsidRDefault="00FE16F7" w:rsidP="00E71E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top w:val="single" w:sz="8" w:space="0" w:color="4F81BD" w:themeColor="accent1"/>
              <w:left w:val="single" w:sz="4" w:space="0" w:color="4F81BD" w:themeColor="accent1"/>
              <w:bottom w:val="single" w:sz="8" w:space="0" w:color="4F81BD" w:themeColor="accent1"/>
            </w:tcBorders>
            <w:shd w:val="clear" w:color="auto" w:fill="8DB3E2" w:themeFill="text2" w:themeFillTint="66"/>
          </w:tcPr>
          <w:p w:rsidR="00FE16F7" w:rsidRPr="006B382A" w:rsidRDefault="00FE16F7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9209F" w:rsidRPr="006B382A" w:rsidTr="00006D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9209F" w:rsidRPr="00410138" w:rsidRDefault="0049209F" w:rsidP="0096200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49209F" w:rsidRPr="00410138" w:rsidRDefault="0049209F" w:rsidP="00FD563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10138">
              <w:rPr>
                <w:rFonts w:ascii="Arial" w:hAnsi="Arial" w:cs="Arial"/>
                <w:sz w:val="22"/>
                <w:szCs w:val="22"/>
              </w:rPr>
              <w:t>Târgşor</w:t>
            </w:r>
            <w:proofErr w:type="spellEnd"/>
            <w:r w:rsidRPr="0041013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49209F" w:rsidRPr="00E71E37" w:rsidRDefault="0049209F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DBE5F1" w:themeFill="accent1" w:themeFillTint="33"/>
          </w:tcPr>
          <w:p w:rsidR="0049209F" w:rsidRPr="00E71E37" w:rsidRDefault="0049209F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right w:val="single" w:sz="4" w:space="0" w:color="4F81BD" w:themeColor="accent1"/>
            </w:tcBorders>
            <w:shd w:val="clear" w:color="auto" w:fill="8DB3E2" w:themeFill="text2" w:themeFillTint="66"/>
          </w:tcPr>
          <w:p w:rsidR="0049209F" w:rsidRDefault="0049209F" w:rsidP="00E7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tcBorders>
              <w:left w:val="single" w:sz="4" w:space="0" w:color="4F81BD" w:themeColor="accent1"/>
            </w:tcBorders>
            <w:shd w:val="clear" w:color="auto" w:fill="8DB3E2" w:themeFill="text2" w:themeFillTint="66"/>
          </w:tcPr>
          <w:p w:rsidR="0049209F" w:rsidRPr="006B382A" w:rsidRDefault="0049209F" w:rsidP="00E71E37">
            <w:pPr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22878" w:rsidTr="006B382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shd w:val="clear" w:color="auto" w:fill="4F81BD" w:themeFill="accent1"/>
          </w:tcPr>
          <w:p w:rsidR="00D22878" w:rsidRPr="00410138" w:rsidRDefault="00D22878" w:rsidP="00E71E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1510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Total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6B382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18</w:t>
            </w:r>
          </w:p>
        </w:tc>
        <w:tc>
          <w:tcPr>
            <w:tcW w:w="0" w:type="auto"/>
            <w:shd w:val="clear" w:color="auto" w:fill="4F81BD" w:themeFill="accent1"/>
          </w:tcPr>
          <w:p w:rsidR="00D22878" w:rsidRPr="006B382A" w:rsidRDefault="00D22878" w:rsidP="00E71E3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4F81BD" w:themeFill="accent1"/>
          </w:tcPr>
          <w:p w:rsidR="00D22878" w:rsidRPr="006B382A" w:rsidRDefault="00D22878" w:rsidP="00E71E37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89" w:type="dxa"/>
            <w:shd w:val="clear" w:color="auto" w:fill="4F81BD" w:themeFill="accent1"/>
          </w:tcPr>
          <w:p w:rsidR="00D22878" w:rsidRPr="006B382A" w:rsidRDefault="00FF33D4" w:rsidP="00AB6451">
            <w:pPr>
              <w:jc w:val="center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1</w:t>
            </w:r>
            <w:r w:rsidR="00AB6451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5</w:t>
            </w:r>
          </w:p>
        </w:tc>
      </w:tr>
    </w:tbl>
    <w:p w:rsidR="00C323D7" w:rsidRDefault="00C323D7" w:rsidP="00FC0361"/>
    <w:sectPr w:rsidR="00C323D7" w:rsidSect="001B54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1418" w:bottom="719" w:left="1418" w:header="539" w:footer="3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BC" w:rsidRDefault="00CC7EBC">
      <w:r>
        <w:separator/>
      </w:r>
    </w:p>
  </w:endnote>
  <w:endnote w:type="continuationSeparator" w:id="0">
    <w:p w:rsidR="00CC7EBC" w:rsidRDefault="00CC7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(W1)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DD" w:rsidRDefault="00342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4C" w:rsidRDefault="004C694C" w:rsidP="00BB7A9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30D8">
      <w:rPr>
        <w:rStyle w:val="PageNumber"/>
        <w:noProof/>
      </w:rPr>
      <w:t>2</w:t>
    </w:r>
    <w:r>
      <w:rPr>
        <w:rStyle w:val="PageNumber"/>
      </w:rPr>
      <w:fldChar w:fldCharType="end"/>
    </w:r>
    <w:r w:rsidR="00D902DA">
      <w:rPr>
        <w:rStyle w:val="PageNumber"/>
      </w:rPr>
      <w:t>/2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4C" w:rsidRDefault="004C694C" w:rsidP="00FB6FE2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30D8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30D8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BC" w:rsidRDefault="00CC7EBC">
      <w:r>
        <w:separator/>
      </w:r>
    </w:p>
  </w:footnote>
  <w:footnote w:type="continuationSeparator" w:id="0">
    <w:p w:rsidR="00CC7EBC" w:rsidRDefault="00CC7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DD" w:rsidRDefault="00342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CDD" w:rsidRDefault="00342C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94C" w:rsidRPr="00FB6FE2" w:rsidRDefault="004C694C">
    <w:pPr>
      <w:pStyle w:val="Header"/>
      <w:rPr>
        <w:b/>
        <w:i/>
      </w:rPr>
    </w:pPr>
    <w:r w:rsidRPr="00FB6FE2">
      <w:rPr>
        <w:b/>
        <w:i/>
      </w:rPr>
      <w:t xml:space="preserve">Anexa </w:t>
    </w:r>
    <w:r w:rsidR="00342CDD">
      <w:rPr>
        <w:b/>
        <w:i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A3549"/>
    <w:multiLevelType w:val="hybridMultilevel"/>
    <w:tmpl w:val="D400B650"/>
    <w:lvl w:ilvl="0" w:tplc="EF4247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3D7"/>
    <w:rsid w:val="00006D33"/>
    <w:rsid w:val="000109A7"/>
    <w:rsid w:val="0002123C"/>
    <w:rsid w:val="00027BC0"/>
    <w:rsid w:val="000C69DD"/>
    <w:rsid w:val="000E576C"/>
    <w:rsid w:val="001051CA"/>
    <w:rsid w:val="00112CEF"/>
    <w:rsid w:val="0016211D"/>
    <w:rsid w:val="001B54F2"/>
    <w:rsid w:val="001B5A2D"/>
    <w:rsid w:val="001E77CC"/>
    <w:rsid w:val="00203714"/>
    <w:rsid w:val="00204C54"/>
    <w:rsid w:val="00216346"/>
    <w:rsid w:val="002178CF"/>
    <w:rsid w:val="00221F80"/>
    <w:rsid w:val="00241805"/>
    <w:rsid w:val="0025615D"/>
    <w:rsid w:val="00280494"/>
    <w:rsid w:val="00295F63"/>
    <w:rsid w:val="002D729C"/>
    <w:rsid w:val="002F012C"/>
    <w:rsid w:val="00306C7E"/>
    <w:rsid w:val="00316854"/>
    <w:rsid w:val="00324183"/>
    <w:rsid w:val="00337961"/>
    <w:rsid w:val="00342CDD"/>
    <w:rsid w:val="003B581B"/>
    <w:rsid w:val="003C1E1D"/>
    <w:rsid w:val="003E1401"/>
    <w:rsid w:val="003E6E9D"/>
    <w:rsid w:val="00410138"/>
    <w:rsid w:val="0041620F"/>
    <w:rsid w:val="00424A15"/>
    <w:rsid w:val="00464D69"/>
    <w:rsid w:val="0048551A"/>
    <w:rsid w:val="0049209F"/>
    <w:rsid w:val="0049254B"/>
    <w:rsid w:val="004C646D"/>
    <w:rsid w:val="004C694C"/>
    <w:rsid w:val="004F48BD"/>
    <w:rsid w:val="00520701"/>
    <w:rsid w:val="00551AB8"/>
    <w:rsid w:val="00551E9E"/>
    <w:rsid w:val="00562269"/>
    <w:rsid w:val="00577EE3"/>
    <w:rsid w:val="005A4E8D"/>
    <w:rsid w:val="005B4B2B"/>
    <w:rsid w:val="005D5744"/>
    <w:rsid w:val="005F7699"/>
    <w:rsid w:val="00614ABE"/>
    <w:rsid w:val="006322F3"/>
    <w:rsid w:val="0063742D"/>
    <w:rsid w:val="00656E07"/>
    <w:rsid w:val="006A6428"/>
    <w:rsid w:val="006A70A4"/>
    <w:rsid w:val="006B382A"/>
    <w:rsid w:val="006B63EC"/>
    <w:rsid w:val="006C541C"/>
    <w:rsid w:val="006C661B"/>
    <w:rsid w:val="006D38D6"/>
    <w:rsid w:val="00702A59"/>
    <w:rsid w:val="007049D8"/>
    <w:rsid w:val="00720903"/>
    <w:rsid w:val="00737725"/>
    <w:rsid w:val="00741DA5"/>
    <w:rsid w:val="0074785B"/>
    <w:rsid w:val="007745E8"/>
    <w:rsid w:val="007C0140"/>
    <w:rsid w:val="007D53E3"/>
    <w:rsid w:val="007E548E"/>
    <w:rsid w:val="007F54CB"/>
    <w:rsid w:val="00824625"/>
    <w:rsid w:val="00827ADF"/>
    <w:rsid w:val="0083028B"/>
    <w:rsid w:val="008306EE"/>
    <w:rsid w:val="008352A9"/>
    <w:rsid w:val="0085175A"/>
    <w:rsid w:val="00861510"/>
    <w:rsid w:val="0087310A"/>
    <w:rsid w:val="0089111D"/>
    <w:rsid w:val="00897D96"/>
    <w:rsid w:val="008A67F6"/>
    <w:rsid w:val="008B249A"/>
    <w:rsid w:val="008C1383"/>
    <w:rsid w:val="008C20B4"/>
    <w:rsid w:val="008D77AA"/>
    <w:rsid w:val="008F4763"/>
    <w:rsid w:val="0090334B"/>
    <w:rsid w:val="00910ACE"/>
    <w:rsid w:val="00932B1B"/>
    <w:rsid w:val="00962002"/>
    <w:rsid w:val="009A0715"/>
    <w:rsid w:val="009D09A8"/>
    <w:rsid w:val="009E2242"/>
    <w:rsid w:val="00A11E96"/>
    <w:rsid w:val="00A25BFA"/>
    <w:rsid w:val="00A56A5C"/>
    <w:rsid w:val="00A74833"/>
    <w:rsid w:val="00A82663"/>
    <w:rsid w:val="00AA7ABC"/>
    <w:rsid w:val="00AB18C3"/>
    <w:rsid w:val="00AB6451"/>
    <w:rsid w:val="00AC7B7D"/>
    <w:rsid w:val="00AE455C"/>
    <w:rsid w:val="00B340FC"/>
    <w:rsid w:val="00B622DA"/>
    <w:rsid w:val="00BB7A94"/>
    <w:rsid w:val="00BD2344"/>
    <w:rsid w:val="00BF239E"/>
    <w:rsid w:val="00C04AF7"/>
    <w:rsid w:val="00C2642A"/>
    <w:rsid w:val="00C323D7"/>
    <w:rsid w:val="00C336EB"/>
    <w:rsid w:val="00C36083"/>
    <w:rsid w:val="00C905CA"/>
    <w:rsid w:val="00C90C56"/>
    <w:rsid w:val="00CC7EBC"/>
    <w:rsid w:val="00D12545"/>
    <w:rsid w:val="00D1445D"/>
    <w:rsid w:val="00D22878"/>
    <w:rsid w:val="00D44D49"/>
    <w:rsid w:val="00D62827"/>
    <w:rsid w:val="00D65433"/>
    <w:rsid w:val="00D73C43"/>
    <w:rsid w:val="00D902DA"/>
    <w:rsid w:val="00DA2BFC"/>
    <w:rsid w:val="00DF2350"/>
    <w:rsid w:val="00E046E1"/>
    <w:rsid w:val="00E156F6"/>
    <w:rsid w:val="00E446F7"/>
    <w:rsid w:val="00E532A0"/>
    <w:rsid w:val="00E6741A"/>
    <w:rsid w:val="00E71E37"/>
    <w:rsid w:val="00E7371B"/>
    <w:rsid w:val="00E830D8"/>
    <w:rsid w:val="00E957B3"/>
    <w:rsid w:val="00E97454"/>
    <w:rsid w:val="00EA20BF"/>
    <w:rsid w:val="00EA4B51"/>
    <w:rsid w:val="00FA6A5A"/>
    <w:rsid w:val="00FB6B0E"/>
    <w:rsid w:val="00FB6FE2"/>
    <w:rsid w:val="00FC0361"/>
    <w:rsid w:val="00FC0542"/>
    <w:rsid w:val="00FC5604"/>
    <w:rsid w:val="00FD563F"/>
    <w:rsid w:val="00FE16F7"/>
    <w:rsid w:val="00FE7A13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3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B7A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B7A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B7A94"/>
  </w:style>
  <w:style w:type="table" w:styleId="LightList-Accent1">
    <w:name w:val="Light List Accent 1"/>
    <w:basedOn w:val="TableNormal"/>
    <w:uiPriority w:val="61"/>
    <w:rsid w:val="006B38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3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23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BB7A9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B7A9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BB7A94"/>
  </w:style>
  <w:style w:type="table" w:styleId="LightList-Accent1">
    <w:name w:val="Light List Accent 1"/>
    <w:basedOn w:val="TableNormal"/>
    <w:uiPriority w:val="61"/>
    <w:rsid w:val="006B382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Elemente privind oportunitatea sancţiunilor disciplinare dispuse în cazul persoanelor private de libertate care au săvârşit agresiuni</vt:lpstr>
    </vt:vector>
  </TitlesOfParts>
  <Company>Flamingo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 privind oportunitatea sancţiunilor disciplinare dispuse în cazul persoanelor private de libertate care au săvârşit agresiuni</dc:title>
  <dc:subject/>
  <dc:creator>Gemina</dc:creator>
  <cp:keywords/>
  <cp:lastModifiedBy>Oana</cp:lastModifiedBy>
  <cp:revision>6</cp:revision>
  <cp:lastPrinted>2010-06-30T05:52:00Z</cp:lastPrinted>
  <dcterms:created xsi:type="dcterms:W3CDTF">2011-07-14T08:28:00Z</dcterms:created>
  <dcterms:modified xsi:type="dcterms:W3CDTF">2011-07-14T09:37:00Z</dcterms:modified>
</cp:coreProperties>
</file>